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D0FAD" w14:textId="77777777" w:rsidR="00680FBB" w:rsidRDefault="00C115C0">
      <w:pPr>
        <w:jc w:val="center"/>
        <w:rPr>
          <w:rFonts w:ascii="新細明體" w:eastAsia="新細明體" w:hAnsi="新細明體" w:cs="新細明體"/>
          <w:b/>
          <w:color w:val="202124"/>
          <w:sz w:val="40"/>
          <w:szCs w:val="40"/>
          <w:highlight w:val="white"/>
        </w:rPr>
      </w:pPr>
      <w:r>
        <w:rPr>
          <w:rFonts w:ascii="標楷體" w:eastAsia="標楷體" w:hAnsi="標楷體" w:cs="標楷體"/>
          <w:b/>
          <w:color w:val="202124"/>
          <w:sz w:val="40"/>
          <w:szCs w:val="40"/>
          <w:highlight w:val="white"/>
        </w:rPr>
        <w:t>(110</w:t>
      </w:r>
      <w:r>
        <w:rPr>
          <w:rFonts w:ascii="標楷體" w:eastAsia="標楷體" w:hAnsi="標楷體" w:cs="標楷體"/>
          <w:b/>
          <w:color w:val="202124"/>
          <w:sz w:val="40"/>
          <w:szCs w:val="40"/>
          <w:highlight w:val="white"/>
        </w:rPr>
        <w:t>年</w:t>
      </w:r>
      <w:r>
        <w:rPr>
          <w:rFonts w:ascii="標楷體" w:eastAsia="標楷體" w:hAnsi="標楷體" w:cs="標楷體"/>
          <w:b/>
          <w:color w:val="202124"/>
          <w:sz w:val="40"/>
          <w:szCs w:val="40"/>
          <w:highlight w:val="white"/>
        </w:rPr>
        <w:t xml:space="preserve">) </w:t>
      </w:r>
      <w:r>
        <w:rPr>
          <w:rFonts w:ascii="標楷體" w:eastAsia="標楷體" w:hAnsi="標楷體" w:cs="標楷體"/>
          <w:b/>
          <w:color w:val="202124"/>
          <w:sz w:val="40"/>
          <w:szCs w:val="40"/>
          <w:highlight w:val="white"/>
        </w:rPr>
        <w:t>瑪利亞音樂治療中心</w:t>
      </w:r>
      <w:r>
        <w:rPr>
          <w:rFonts w:ascii="標楷體" w:eastAsia="標楷體" w:hAnsi="標楷體" w:cs="標楷體"/>
          <w:b/>
          <w:color w:val="202124"/>
          <w:sz w:val="40"/>
          <w:szCs w:val="40"/>
          <w:highlight w:val="white"/>
        </w:rPr>
        <w:t xml:space="preserve">                                                       1-3 </w:t>
      </w:r>
      <w:r>
        <w:rPr>
          <w:rFonts w:ascii="標楷體" w:eastAsia="標楷體" w:hAnsi="標楷體" w:cs="標楷體"/>
          <w:b/>
          <w:color w:val="202124"/>
          <w:sz w:val="40"/>
          <w:szCs w:val="40"/>
          <w:highlight w:val="white"/>
        </w:rPr>
        <w:t>歲</w:t>
      </w:r>
      <w:r>
        <w:rPr>
          <w:rFonts w:ascii="標楷體" w:eastAsia="標楷體" w:hAnsi="標楷體" w:cs="標楷體"/>
          <w:b/>
          <w:color w:val="202124"/>
          <w:sz w:val="40"/>
          <w:szCs w:val="40"/>
          <w:highlight w:val="white"/>
        </w:rPr>
        <w:t xml:space="preserve"> </w:t>
      </w:r>
      <w:r>
        <w:rPr>
          <w:rFonts w:ascii="標楷體" w:eastAsia="標楷體" w:hAnsi="標楷體" w:cs="標楷體"/>
          <w:b/>
          <w:color w:val="202124"/>
          <w:sz w:val="40"/>
          <w:szCs w:val="40"/>
          <w:highlight w:val="white"/>
        </w:rPr>
        <w:t>支持性音樂治療親子團體</w:t>
      </w:r>
    </w:p>
    <w:p w14:paraId="3A1F22E9" w14:textId="77777777" w:rsidR="00680FBB" w:rsidRDefault="00680FBB">
      <w:pPr>
        <w:rPr>
          <w:rFonts w:ascii="標楷體" w:eastAsia="標楷體" w:hAnsi="標楷體" w:cs="標楷體"/>
          <w:color w:val="202124"/>
          <w:highlight w:val="white"/>
        </w:rPr>
      </w:pPr>
    </w:p>
    <w:p w14:paraId="578B0DEC"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【課程介紹】</w:t>
      </w:r>
    </w:p>
    <w:p w14:paraId="0CA2094E"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治療師依據幼童本身的發展跟心理狀況評估擇用不同型態的音樂元素</w:t>
      </w:r>
      <w:r>
        <w:rPr>
          <w:rFonts w:ascii="標楷體" w:eastAsia="標楷體" w:hAnsi="標楷體" w:cs="標楷體"/>
          <w:color w:val="202124"/>
          <w:highlight w:val="white"/>
        </w:rPr>
        <w:t>(</w:t>
      </w:r>
      <w:r>
        <w:rPr>
          <w:rFonts w:ascii="標楷體" w:eastAsia="標楷體" w:hAnsi="標楷體" w:cs="標楷體"/>
          <w:color w:val="202124"/>
          <w:highlight w:val="white"/>
        </w:rPr>
        <w:t>節奏、拍子、旋律、歌唱</w:t>
      </w:r>
      <w:r>
        <w:rPr>
          <w:rFonts w:ascii="標楷體" w:eastAsia="標楷體" w:hAnsi="標楷體" w:cs="標楷體"/>
          <w:color w:val="202124"/>
          <w:highlight w:val="white"/>
        </w:rPr>
        <w:t>..</w:t>
      </w:r>
      <w:r>
        <w:rPr>
          <w:rFonts w:ascii="標楷體" w:eastAsia="標楷體" w:hAnsi="標楷體" w:cs="標楷體"/>
          <w:color w:val="202124"/>
          <w:highlight w:val="white"/>
        </w:rPr>
        <w:t>等</w:t>
      </w:r>
      <w:r>
        <w:rPr>
          <w:rFonts w:ascii="標楷體" w:eastAsia="標楷體" w:hAnsi="標楷體" w:cs="標楷體"/>
          <w:color w:val="202124"/>
          <w:highlight w:val="white"/>
        </w:rPr>
        <w:t>)</w:t>
      </w:r>
      <w:r>
        <w:rPr>
          <w:rFonts w:ascii="標楷體" w:eastAsia="標楷體" w:hAnsi="標楷體" w:cs="標楷體"/>
          <w:color w:val="202124"/>
          <w:highlight w:val="white"/>
        </w:rPr>
        <w:t>跟樂器為互動媒介基礎。藉由幼童身處於創造性即興音樂歷程跟互動，支持幼童發展需要跟目標</w:t>
      </w:r>
      <w:r>
        <w:rPr>
          <w:rFonts w:ascii="標楷體" w:eastAsia="標楷體" w:hAnsi="標楷體" w:cs="標楷體"/>
          <w:color w:val="202124"/>
          <w:highlight w:val="white"/>
        </w:rPr>
        <w:t xml:space="preserve">- </w:t>
      </w:r>
      <w:r>
        <w:rPr>
          <w:rFonts w:ascii="標楷體" w:eastAsia="標楷體" w:hAnsi="標楷體" w:cs="標楷體"/>
          <w:color w:val="202124"/>
          <w:highlight w:val="white"/>
        </w:rPr>
        <w:t>注意力、增進聽覺處理、認知發展、感覺統合、人際互動、動作技能、辨認或表達情緒之技能。註</w:t>
      </w:r>
      <w:r>
        <w:rPr>
          <w:rFonts w:ascii="標楷體" w:eastAsia="標楷體" w:hAnsi="標楷體" w:cs="標楷體"/>
          <w:color w:val="202124"/>
          <w:highlight w:val="white"/>
        </w:rPr>
        <w:t xml:space="preserve"> : </w:t>
      </w:r>
      <w:r>
        <w:rPr>
          <w:rFonts w:ascii="標楷體" w:eastAsia="標楷體" w:hAnsi="標楷體" w:cs="標楷體"/>
          <w:color w:val="202124"/>
          <w:highlight w:val="white"/>
        </w:rPr>
        <w:t>非音樂技能課。</w:t>
      </w:r>
    </w:p>
    <w:p w14:paraId="3F4B9E66" w14:textId="77777777" w:rsidR="00680FBB" w:rsidRDefault="00680FBB">
      <w:pPr>
        <w:rPr>
          <w:rFonts w:ascii="標楷體" w:eastAsia="標楷體" w:hAnsi="標楷體" w:cs="標楷體"/>
          <w:color w:val="202124"/>
          <w:highlight w:val="white"/>
        </w:rPr>
      </w:pPr>
    </w:p>
    <w:p w14:paraId="53087736"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【預期效益】</w:t>
      </w:r>
    </w:p>
    <w:p w14:paraId="06D22963"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1. </w:t>
      </w:r>
      <w:r>
        <w:rPr>
          <w:rFonts w:ascii="標楷體" w:eastAsia="標楷體" w:hAnsi="標楷體" w:cs="標楷體"/>
          <w:color w:val="202124"/>
          <w:highlight w:val="white"/>
        </w:rPr>
        <w:t>增進幼兒於早療發展面向</w:t>
      </w:r>
    </w:p>
    <w:p w14:paraId="478A7B7A"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2. </w:t>
      </w:r>
      <w:r>
        <w:rPr>
          <w:rFonts w:ascii="標楷體" w:eastAsia="標楷體" w:hAnsi="標楷體" w:cs="標楷體"/>
          <w:color w:val="202124"/>
          <w:highlight w:val="white"/>
        </w:rPr>
        <w:t>培養幼兒藉由創意性的表達模式，建立心理社會情緒的正向經驗</w:t>
      </w:r>
    </w:p>
    <w:p w14:paraId="26AFE039"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3. </w:t>
      </w:r>
      <w:r>
        <w:rPr>
          <w:rFonts w:ascii="標楷體" w:eastAsia="標楷體" w:hAnsi="標楷體" w:cs="標楷體"/>
          <w:color w:val="202124"/>
          <w:highlight w:val="white"/>
        </w:rPr>
        <w:t>促進主要照顧者</w:t>
      </w:r>
      <w:r>
        <w:rPr>
          <w:rFonts w:ascii="標楷體" w:eastAsia="標楷體" w:hAnsi="標楷體" w:cs="標楷體"/>
          <w:color w:val="202124"/>
          <w:highlight w:val="white"/>
        </w:rPr>
        <w:t>—</w:t>
      </w:r>
      <w:r>
        <w:rPr>
          <w:rFonts w:ascii="標楷體" w:eastAsia="標楷體" w:hAnsi="標楷體" w:cs="標楷體"/>
          <w:color w:val="202124"/>
          <w:highlight w:val="white"/>
        </w:rPr>
        <w:t>嬰幼兒共同參與經驗，深化早期依附關係</w:t>
      </w:r>
    </w:p>
    <w:p w14:paraId="4439A992" w14:textId="77777777" w:rsidR="00680FBB" w:rsidRDefault="00680FBB">
      <w:pPr>
        <w:rPr>
          <w:rFonts w:ascii="標楷體" w:eastAsia="標楷體" w:hAnsi="標楷體" w:cs="標楷體"/>
          <w:color w:val="202124"/>
          <w:highlight w:val="white"/>
        </w:rPr>
      </w:pPr>
    </w:p>
    <w:p w14:paraId="732B2F16"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【上課地點跟時間】</w:t>
      </w:r>
    </w:p>
    <w:p w14:paraId="5ABA5228"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1. </w:t>
      </w:r>
      <w:r>
        <w:rPr>
          <w:rFonts w:ascii="標楷體" w:eastAsia="標楷體" w:hAnsi="標楷體" w:cs="標楷體"/>
          <w:color w:val="202124"/>
          <w:highlight w:val="white"/>
        </w:rPr>
        <w:t>愛心家園：台中市南屯區東興</w:t>
      </w:r>
      <w:r>
        <w:rPr>
          <w:rFonts w:ascii="標楷體" w:eastAsia="標楷體" w:hAnsi="標楷體" w:cs="標楷體"/>
          <w:color w:val="202124"/>
          <w:highlight w:val="white"/>
        </w:rPr>
        <w:t>路一段</w:t>
      </w:r>
      <w:r>
        <w:rPr>
          <w:rFonts w:ascii="標楷體" w:eastAsia="標楷體" w:hAnsi="標楷體" w:cs="標楷體"/>
          <w:color w:val="202124"/>
          <w:highlight w:val="white"/>
        </w:rPr>
        <w:t>450</w:t>
      </w:r>
      <w:r>
        <w:rPr>
          <w:rFonts w:ascii="標楷體" w:eastAsia="標楷體" w:hAnsi="標楷體" w:cs="標楷體"/>
          <w:color w:val="202124"/>
          <w:highlight w:val="white"/>
        </w:rPr>
        <w:t>號</w:t>
      </w:r>
      <w:r>
        <w:rPr>
          <w:rFonts w:ascii="標楷體" w:eastAsia="標楷體" w:hAnsi="標楷體" w:cs="標楷體"/>
          <w:color w:val="202124"/>
          <w:highlight w:val="white"/>
        </w:rPr>
        <w:t xml:space="preserve">2F  </w:t>
      </w:r>
      <w:r>
        <w:rPr>
          <w:rFonts w:ascii="標楷體" w:eastAsia="標楷體" w:hAnsi="標楷體" w:cs="標楷體"/>
          <w:color w:val="202124"/>
          <w:highlight w:val="white"/>
        </w:rPr>
        <w:t>音樂治療研究中心</w:t>
      </w:r>
      <w:r>
        <w:rPr>
          <w:rFonts w:ascii="標楷體" w:eastAsia="標楷體" w:hAnsi="標楷體" w:cs="標楷體"/>
          <w:color w:val="202124"/>
          <w:highlight w:val="white"/>
        </w:rPr>
        <w:t xml:space="preserve"> </w:t>
      </w:r>
    </w:p>
    <w:p w14:paraId="38EEA96A"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2. </w:t>
      </w:r>
      <w:r>
        <w:rPr>
          <w:rFonts w:ascii="標楷體" w:eastAsia="標楷體" w:hAnsi="標楷體" w:cs="標楷體"/>
          <w:color w:val="202124"/>
          <w:highlight w:val="white"/>
        </w:rPr>
        <w:t>每週五</w:t>
      </w:r>
      <w:r>
        <w:rPr>
          <w:rFonts w:ascii="標楷體" w:eastAsia="標楷體" w:hAnsi="標楷體" w:cs="標楷體"/>
          <w:color w:val="202124"/>
          <w:highlight w:val="white"/>
        </w:rPr>
        <w:t xml:space="preserve"> 11:00-11:50 </w:t>
      </w:r>
      <w:r>
        <w:rPr>
          <w:rFonts w:ascii="標楷體" w:eastAsia="標楷體" w:hAnsi="標楷體" w:cs="標楷體"/>
          <w:color w:val="202124"/>
          <w:highlight w:val="white"/>
        </w:rPr>
        <w:t>，</w:t>
      </w:r>
      <w:r>
        <w:rPr>
          <w:rFonts w:ascii="標楷體" w:eastAsia="標楷體" w:hAnsi="標楷體" w:cs="標楷體"/>
          <w:color w:val="202124"/>
          <w:highlight w:val="white"/>
        </w:rPr>
        <w:t>4/16</w:t>
      </w:r>
      <w:r>
        <w:rPr>
          <w:rFonts w:ascii="標楷體" w:eastAsia="標楷體" w:hAnsi="標楷體" w:cs="標楷體"/>
          <w:color w:val="202124"/>
          <w:highlight w:val="white"/>
        </w:rPr>
        <w:t>、</w:t>
      </w:r>
      <w:r>
        <w:rPr>
          <w:rFonts w:ascii="標楷體" w:eastAsia="標楷體" w:hAnsi="標楷體" w:cs="標楷體"/>
          <w:color w:val="202124"/>
          <w:highlight w:val="white"/>
        </w:rPr>
        <w:t>4/23</w:t>
      </w:r>
      <w:r>
        <w:rPr>
          <w:rFonts w:ascii="標楷體" w:eastAsia="標楷體" w:hAnsi="標楷體" w:cs="標楷體"/>
          <w:color w:val="202124"/>
          <w:highlight w:val="white"/>
        </w:rPr>
        <w:t>、</w:t>
      </w:r>
      <w:r>
        <w:rPr>
          <w:rFonts w:ascii="標楷體" w:eastAsia="標楷體" w:hAnsi="標楷體" w:cs="標楷體"/>
          <w:color w:val="202124"/>
          <w:highlight w:val="white"/>
        </w:rPr>
        <w:t>5/7</w:t>
      </w:r>
      <w:r>
        <w:rPr>
          <w:rFonts w:ascii="標楷體" w:eastAsia="標楷體" w:hAnsi="標楷體" w:cs="標楷體"/>
          <w:color w:val="202124"/>
          <w:highlight w:val="white"/>
        </w:rPr>
        <w:t>、</w:t>
      </w:r>
      <w:r>
        <w:rPr>
          <w:rFonts w:ascii="標楷體" w:eastAsia="標楷體" w:hAnsi="標楷體" w:cs="標楷體"/>
          <w:color w:val="202124"/>
          <w:highlight w:val="white"/>
        </w:rPr>
        <w:t>5/14</w:t>
      </w:r>
      <w:r>
        <w:rPr>
          <w:rFonts w:ascii="標楷體" w:eastAsia="標楷體" w:hAnsi="標楷體" w:cs="標楷體"/>
          <w:color w:val="202124"/>
          <w:highlight w:val="white"/>
        </w:rPr>
        <w:t>、</w:t>
      </w:r>
      <w:r>
        <w:rPr>
          <w:rFonts w:ascii="標楷體" w:eastAsia="標楷體" w:hAnsi="標楷體" w:cs="標楷體"/>
          <w:color w:val="202124"/>
          <w:highlight w:val="white"/>
        </w:rPr>
        <w:t>5/21</w:t>
      </w:r>
      <w:r>
        <w:rPr>
          <w:rFonts w:ascii="標楷體" w:eastAsia="標楷體" w:hAnsi="標楷體" w:cs="標楷體"/>
          <w:color w:val="202124"/>
          <w:highlight w:val="white"/>
        </w:rPr>
        <w:t>、</w:t>
      </w:r>
      <w:r>
        <w:rPr>
          <w:rFonts w:ascii="標楷體" w:eastAsia="標楷體" w:hAnsi="標楷體" w:cs="標楷體"/>
          <w:color w:val="202124"/>
          <w:highlight w:val="white"/>
        </w:rPr>
        <w:t>5/28</w:t>
      </w:r>
      <w:r>
        <w:rPr>
          <w:rFonts w:ascii="標楷體" w:eastAsia="標楷體" w:hAnsi="標楷體" w:cs="標楷體"/>
          <w:color w:val="202124"/>
          <w:highlight w:val="white"/>
        </w:rPr>
        <w:t>，共</w:t>
      </w:r>
      <w:r>
        <w:rPr>
          <w:rFonts w:ascii="標楷體" w:eastAsia="標楷體" w:hAnsi="標楷體" w:cs="標楷體"/>
          <w:color w:val="202124"/>
          <w:highlight w:val="white"/>
        </w:rPr>
        <w:t>6</w:t>
      </w:r>
      <w:r>
        <w:rPr>
          <w:rFonts w:ascii="標楷體" w:eastAsia="標楷體" w:hAnsi="標楷體" w:cs="標楷體"/>
          <w:color w:val="202124"/>
          <w:highlight w:val="white"/>
        </w:rPr>
        <w:t>次</w:t>
      </w:r>
    </w:p>
    <w:p w14:paraId="36E61C07" w14:textId="77777777" w:rsidR="00680FBB" w:rsidRDefault="00680FBB">
      <w:pPr>
        <w:rPr>
          <w:rFonts w:ascii="標楷體" w:eastAsia="標楷體" w:hAnsi="標楷體" w:cs="標楷體"/>
          <w:color w:val="202124"/>
          <w:highlight w:val="white"/>
        </w:rPr>
      </w:pPr>
    </w:p>
    <w:p w14:paraId="34CE0E30"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【交通方式】</w:t>
      </w:r>
    </w:p>
    <w:p w14:paraId="60031284"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1. </w:t>
      </w:r>
      <w:r>
        <w:rPr>
          <w:rFonts w:ascii="標楷體" w:eastAsia="標楷體" w:hAnsi="標楷體" w:cs="標楷體"/>
          <w:color w:val="202124"/>
          <w:highlight w:val="white"/>
        </w:rPr>
        <w:t>可停至園區停車格或街道路邊停車</w:t>
      </w:r>
    </w:p>
    <w:p w14:paraId="70EA2BF0"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2. </w:t>
      </w:r>
      <w:r>
        <w:rPr>
          <w:rFonts w:ascii="標楷體" w:eastAsia="標楷體" w:hAnsi="標楷體" w:cs="標楷體"/>
          <w:color w:val="202124"/>
          <w:highlight w:val="white"/>
        </w:rPr>
        <w:t>大眾交通工具參照</w:t>
      </w:r>
      <w:r>
        <w:rPr>
          <w:rFonts w:ascii="標楷體" w:eastAsia="標楷體" w:hAnsi="標楷體" w:cs="標楷體"/>
          <w:color w:val="202124"/>
          <w:highlight w:val="white"/>
        </w:rPr>
        <w:t xml:space="preserve"> http://www.lovehome.org.tw/index.php?incfn=inc_map.htm</w:t>
      </w:r>
    </w:p>
    <w:p w14:paraId="62A49C28"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 </w:t>
      </w:r>
    </w:p>
    <w:p w14:paraId="6007A20A"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【對象】</w:t>
      </w:r>
    </w:p>
    <w:p w14:paraId="1FE04EF9"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1-3</w:t>
      </w:r>
      <w:r>
        <w:rPr>
          <w:rFonts w:ascii="標楷體" w:eastAsia="標楷體" w:hAnsi="標楷體" w:cs="標楷體"/>
          <w:color w:val="202124"/>
          <w:highlight w:val="white"/>
        </w:rPr>
        <w:t>歲以下</w:t>
      </w:r>
      <w:r>
        <w:rPr>
          <w:rFonts w:ascii="標楷體" w:eastAsia="標楷體" w:hAnsi="標楷體" w:cs="標楷體"/>
          <w:color w:val="202124"/>
          <w:highlight w:val="white"/>
        </w:rPr>
        <w:t>(</w:t>
      </w:r>
      <w:r>
        <w:rPr>
          <w:rFonts w:ascii="標楷體" w:eastAsia="標楷體" w:hAnsi="標楷體" w:cs="標楷體"/>
          <w:color w:val="202124"/>
          <w:highlight w:val="white"/>
        </w:rPr>
        <w:t>含</w:t>
      </w:r>
      <w:r>
        <w:rPr>
          <w:rFonts w:ascii="標楷體" w:eastAsia="標楷體" w:hAnsi="標楷體" w:cs="標楷體"/>
          <w:color w:val="202124"/>
          <w:highlight w:val="white"/>
        </w:rPr>
        <w:t>)</w:t>
      </w:r>
      <w:r>
        <w:rPr>
          <w:rFonts w:ascii="標楷體" w:eastAsia="標楷體" w:hAnsi="標楷體" w:cs="標楷體"/>
          <w:color w:val="202124"/>
          <w:highlight w:val="white"/>
        </w:rPr>
        <w:t>領有身心障礙手冊或發展遲緩之幼兒。</w:t>
      </w:r>
    </w:p>
    <w:p w14:paraId="7B426B2A" w14:textId="77777777" w:rsidR="00680FBB" w:rsidRDefault="00680FBB">
      <w:pPr>
        <w:rPr>
          <w:rFonts w:ascii="標楷體" w:eastAsia="標楷體" w:hAnsi="標楷體" w:cs="標楷體"/>
          <w:color w:val="202124"/>
          <w:highlight w:val="white"/>
        </w:rPr>
      </w:pPr>
    </w:p>
    <w:p w14:paraId="3E1619C0"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【人數】</w:t>
      </w:r>
    </w:p>
    <w:p w14:paraId="70E6BF60"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每班</w:t>
      </w:r>
      <w:r>
        <w:rPr>
          <w:rFonts w:ascii="標楷體" w:eastAsia="標楷體" w:hAnsi="標楷體" w:cs="標楷體"/>
          <w:color w:val="202124"/>
          <w:highlight w:val="white"/>
        </w:rPr>
        <w:t>3-4</w:t>
      </w:r>
      <w:r>
        <w:rPr>
          <w:rFonts w:ascii="標楷體" w:eastAsia="標楷體" w:hAnsi="標楷體" w:cs="標楷體"/>
          <w:color w:val="202124"/>
          <w:highlight w:val="white"/>
        </w:rPr>
        <w:t>位幼童</w:t>
      </w:r>
      <w:r>
        <w:rPr>
          <w:rFonts w:ascii="標楷體" w:eastAsia="標楷體" w:hAnsi="標楷體" w:cs="標楷體"/>
          <w:color w:val="202124"/>
          <w:highlight w:val="white"/>
        </w:rPr>
        <w:t xml:space="preserve"> </w:t>
      </w:r>
    </w:p>
    <w:p w14:paraId="5F48C3E7" w14:textId="77777777" w:rsidR="00680FBB" w:rsidRDefault="00680FBB">
      <w:pPr>
        <w:rPr>
          <w:rFonts w:ascii="標楷體" w:eastAsia="標楷體" w:hAnsi="標楷體" w:cs="標楷體"/>
          <w:color w:val="202124"/>
          <w:highlight w:val="white"/>
        </w:rPr>
      </w:pPr>
    </w:p>
    <w:p w14:paraId="059062D7"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【費用】</w:t>
      </w:r>
    </w:p>
    <w:p w14:paraId="0F2C977E"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一期</w:t>
      </w:r>
      <w:r>
        <w:rPr>
          <w:rFonts w:ascii="標楷體" w:eastAsia="標楷體" w:hAnsi="標楷體" w:cs="標楷體"/>
          <w:color w:val="202124"/>
          <w:highlight w:val="white"/>
        </w:rPr>
        <w:t xml:space="preserve"> 6 </w:t>
      </w:r>
      <w:r>
        <w:rPr>
          <w:rFonts w:ascii="標楷體" w:eastAsia="標楷體" w:hAnsi="標楷體" w:cs="標楷體"/>
          <w:color w:val="202124"/>
          <w:highlight w:val="white"/>
        </w:rPr>
        <w:t>堂課</w:t>
      </w:r>
      <w:r>
        <w:rPr>
          <w:rFonts w:ascii="標楷體" w:eastAsia="標楷體" w:hAnsi="標楷體" w:cs="標楷體"/>
          <w:color w:val="202124"/>
          <w:highlight w:val="white"/>
        </w:rPr>
        <w:t xml:space="preserve"> 3000 </w:t>
      </w:r>
      <w:r>
        <w:rPr>
          <w:rFonts w:ascii="標楷體" w:eastAsia="標楷體" w:hAnsi="標楷體" w:cs="標楷體"/>
          <w:color w:val="202124"/>
          <w:highlight w:val="white"/>
        </w:rPr>
        <w:t>元</w:t>
      </w:r>
    </w:p>
    <w:p w14:paraId="3CBC77E4" w14:textId="77777777" w:rsidR="00680FBB" w:rsidRDefault="00680FBB">
      <w:pPr>
        <w:rPr>
          <w:rFonts w:ascii="標楷體" w:eastAsia="標楷體" w:hAnsi="標楷體" w:cs="標楷體"/>
          <w:color w:val="202124"/>
          <w:highlight w:val="white"/>
        </w:rPr>
      </w:pPr>
    </w:p>
    <w:p w14:paraId="25504BBC"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【報名方式】</w:t>
      </w:r>
    </w:p>
    <w:p w14:paraId="14761FF9" w14:textId="77777777" w:rsidR="00680FBB" w:rsidRDefault="00C115C0">
      <w:pPr>
        <w:rPr>
          <w:rFonts w:ascii="Times New Roman" w:hAnsi="Times New Roman" w:cs="Times New Roman"/>
          <w:color w:val="202124"/>
          <w:highlight w:val="white"/>
        </w:rPr>
      </w:pPr>
      <w:r>
        <w:rPr>
          <w:rFonts w:ascii="標楷體" w:eastAsia="標楷體" w:hAnsi="標楷體" w:cs="標楷體"/>
          <w:color w:val="202124"/>
          <w:highlight w:val="white"/>
        </w:rPr>
        <w:t xml:space="preserve">1. </w:t>
      </w:r>
      <w:r>
        <w:rPr>
          <w:rFonts w:ascii="標楷體" w:eastAsia="標楷體" w:hAnsi="標楷體" w:cs="標楷體"/>
          <w:color w:val="202124"/>
          <w:highlight w:val="white"/>
        </w:rPr>
        <w:t>即日起於線上報名</w:t>
      </w:r>
      <w:r>
        <w:rPr>
          <w:rFonts w:ascii="標楷體" w:eastAsia="標楷體" w:hAnsi="標楷體" w:cs="標楷體"/>
          <w:color w:val="202124"/>
          <w:highlight w:val="white"/>
        </w:rPr>
        <w:t xml:space="preserve"> </w:t>
      </w:r>
      <w:hyperlink r:id="rId5">
        <w:r>
          <w:rPr>
            <w:rFonts w:ascii="Times New Roman" w:hAnsi="Times New Roman" w:cs="Times New Roman"/>
            <w:color w:val="1155CC"/>
            <w:highlight w:val="white"/>
            <w:u w:val="single"/>
          </w:rPr>
          <w:t>https://forms.gle/tCkmCv15dR4koysD9</w:t>
        </w:r>
      </w:hyperlink>
    </w:p>
    <w:p w14:paraId="12B56189" w14:textId="5B62A9D4"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   </w:t>
      </w:r>
      <w:r>
        <w:rPr>
          <w:rFonts w:ascii="標楷體" w:eastAsia="標楷體" w:hAnsi="標楷體" w:cs="標楷體"/>
          <w:color w:val="202124"/>
          <w:highlight w:val="white"/>
        </w:rPr>
        <w:t>或至音樂治療中心</w:t>
      </w:r>
      <w:r>
        <w:rPr>
          <w:rFonts w:ascii="標楷體" w:eastAsia="標楷體" w:hAnsi="標楷體" w:cs="標楷體"/>
          <w:color w:val="202124"/>
          <w:highlight w:val="white"/>
        </w:rPr>
        <w:t>(</w:t>
      </w:r>
      <w:r>
        <w:rPr>
          <w:rFonts w:ascii="標楷體" w:eastAsia="標楷體" w:hAnsi="標楷體" w:cs="標楷體"/>
          <w:color w:val="202124"/>
          <w:highlight w:val="white"/>
        </w:rPr>
        <w:t>台中市南屯區東興路一段</w:t>
      </w:r>
      <w:r>
        <w:rPr>
          <w:rFonts w:ascii="標楷體" w:eastAsia="標楷體" w:hAnsi="標楷體" w:cs="標楷體"/>
          <w:color w:val="202124"/>
          <w:highlight w:val="white"/>
        </w:rPr>
        <w:t>450</w:t>
      </w:r>
      <w:r>
        <w:rPr>
          <w:rFonts w:ascii="標楷體" w:eastAsia="標楷體" w:hAnsi="標楷體" w:cs="標楷體"/>
          <w:color w:val="202124"/>
          <w:highlight w:val="white"/>
        </w:rPr>
        <w:t>號</w:t>
      </w:r>
      <w:r>
        <w:rPr>
          <w:rFonts w:ascii="標楷體" w:eastAsia="標楷體" w:hAnsi="標楷體" w:cs="標楷體"/>
          <w:color w:val="202124"/>
          <w:highlight w:val="white"/>
        </w:rPr>
        <w:t>2F)</w:t>
      </w:r>
      <w:r>
        <w:rPr>
          <w:rFonts w:ascii="標楷體" w:eastAsia="標楷體" w:hAnsi="標楷體" w:cs="標楷體"/>
          <w:color w:val="202124"/>
          <w:highlight w:val="white"/>
        </w:rPr>
        <w:t>報名</w:t>
      </w:r>
      <w:r>
        <w:rPr>
          <w:rFonts w:ascii="標楷體" w:eastAsia="標楷體" w:hAnsi="標楷體" w:cs="標楷體" w:hint="eastAsia"/>
          <w:color w:val="202124"/>
          <w:highlight w:val="white"/>
        </w:rPr>
        <w:t>，</w:t>
      </w:r>
      <w:r w:rsidR="00B56357">
        <w:rPr>
          <w:rFonts w:ascii="標楷體" w:eastAsia="標楷體" w:hAnsi="標楷體" w:cs="標楷體" w:hint="eastAsia"/>
          <w:color w:val="202124"/>
          <w:highlight w:val="white"/>
        </w:rPr>
        <w:t>額滿為止</w:t>
      </w:r>
      <w:r>
        <w:rPr>
          <w:rFonts w:ascii="標楷體" w:eastAsia="標楷體" w:hAnsi="標楷體" w:cs="標楷體"/>
          <w:color w:val="202124"/>
          <w:highlight w:val="white"/>
        </w:rPr>
        <w:t>。</w:t>
      </w:r>
    </w:p>
    <w:p w14:paraId="536B8296"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2. </w:t>
      </w:r>
      <w:r>
        <w:rPr>
          <w:rFonts w:ascii="標楷體" w:eastAsia="標楷體" w:hAnsi="標楷體" w:cs="標楷體"/>
          <w:color w:val="202124"/>
          <w:highlight w:val="white"/>
        </w:rPr>
        <w:t>現金繳費</w:t>
      </w:r>
      <w:r>
        <w:rPr>
          <w:rFonts w:ascii="標楷體" w:eastAsia="標楷體" w:hAnsi="標楷體" w:cs="標楷體"/>
          <w:color w:val="202124"/>
          <w:highlight w:val="white"/>
        </w:rPr>
        <w:t xml:space="preserve"> : </w:t>
      </w:r>
      <w:r>
        <w:rPr>
          <w:rFonts w:ascii="標楷體" w:eastAsia="標楷體" w:hAnsi="標楷體" w:cs="標楷體"/>
          <w:color w:val="202124"/>
          <w:highlight w:val="white"/>
        </w:rPr>
        <w:t>請於</w:t>
      </w:r>
      <w:r>
        <w:rPr>
          <w:rFonts w:ascii="標楷體" w:eastAsia="標楷體" w:hAnsi="標楷體" w:cs="標楷體"/>
          <w:color w:val="202124"/>
          <w:highlight w:val="white"/>
        </w:rPr>
        <w:t>4/9</w:t>
      </w:r>
      <w:r>
        <w:rPr>
          <w:rFonts w:ascii="標楷體" w:eastAsia="標楷體" w:hAnsi="標楷體" w:cs="標楷體"/>
          <w:color w:val="202124"/>
          <w:highlight w:val="white"/>
        </w:rPr>
        <w:t>前至音療中心繳費。</w:t>
      </w:r>
    </w:p>
    <w:p w14:paraId="5E7D88B6"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   (</w:t>
      </w:r>
      <w:r>
        <w:rPr>
          <w:rFonts w:ascii="標楷體" w:eastAsia="標楷體" w:hAnsi="標楷體" w:cs="標楷體"/>
          <w:color w:val="202124"/>
          <w:highlight w:val="white"/>
        </w:rPr>
        <w:t>繳費時間</w:t>
      </w:r>
      <w:r>
        <w:rPr>
          <w:rFonts w:ascii="標楷體" w:eastAsia="標楷體" w:hAnsi="標楷體" w:cs="標楷體"/>
          <w:color w:val="202124"/>
          <w:highlight w:val="white"/>
        </w:rPr>
        <w:t>:</w:t>
      </w:r>
      <w:r>
        <w:rPr>
          <w:rFonts w:ascii="標楷體" w:eastAsia="標楷體" w:hAnsi="標楷體" w:cs="標楷體"/>
          <w:color w:val="202124"/>
          <w:highlight w:val="white"/>
        </w:rPr>
        <w:t>週一至週五</w:t>
      </w:r>
      <w:r>
        <w:rPr>
          <w:rFonts w:ascii="標楷體" w:eastAsia="標楷體" w:hAnsi="標楷體" w:cs="標楷體"/>
          <w:color w:val="202124"/>
          <w:highlight w:val="white"/>
        </w:rPr>
        <w:t xml:space="preserve"> 09:00-16:00 )</w:t>
      </w:r>
    </w:p>
    <w:p w14:paraId="10F28E41" w14:textId="77777777" w:rsidR="00680FBB" w:rsidRDefault="00680FBB">
      <w:pPr>
        <w:rPr>
          <w:rFonts w:ascii="標楷體" w:eastAsia="標楷體" w:hAnsi="標楷體" w:cs="標楷體"/>
          <w:color w:val="202124"/>
          <w:highlight w:val="white"/>
        </w:rPr>
      </w:pPr>
    </w:p>
    <w:p w14:paraId="444808D0"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【聯絡方式】</w:t>
      </w:r>
      <w:r>
        <w:rPr>
          <w:rFonts w:ascii="標楷體" w:eastAsia="標楷體" w:hAnsi="標楷體" w:cs="標楷體"/>
          <w:color w:val="202124"/>
          <w:highlight w:val="white"/>
        </w:rPr>
        <w:t xml:space="preserve"> </w:t>
      </w:r>
    </w:p>
    <w:p w14:paraId="1A86EC0E"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電話</w:t>
      </w:r>
      <w:r>
        <w:rPr>
          <w:rFonts w:ascii="標楷體" w:eastAsia="標楷體" w:hAnsi="標楷體" w:cs="標楷體"/>
          <w:color w:val="202124"/>
          <w:highlight w:val="white"/>
        </w:rPr>
        <w:t xml:space="preserve"> : 04-2471-3535 </w:t>
      </w:r>
      <w:r>
        <w:rPr>
          <w:rFonts w:ascii="標楷體" w:eastAsia="標楷體" w:hAnsi="標楷體" w:cs="標楷體"/>
          <w:color w:val="202124"/>
          <w:highlight w:val="white"/>
        </w:rPr>
        <w:t>轉</w:t>
      </w:r>
      <w:r>
        <w:rPr>
          <w:rFonts w:ascii="標楷體" w:eastAsia="標楷體" w:hAnsi="標楷體" w:cs="標楷體"/>
          <w:color w:val="202124"/>
          <w:highlight w:val="white"/>
        </w:rPr>
        <w:t xml:space="preserve">1232 </w:t>
      </w:r>
      <w:r>
        <w:rPr>
          <w:rFonts w:ascii="標楷體" w:eastAsia="標楷體" w:hAnsi="標楷體" w:cs="標楷體"/>
          <w:color w:val="202124"/>
          <w:highlight w:val="white"/>
        </w:rPr>
        <w:t>楊專員</w:t>
      </w:r>
    </w:p>
    <w:p w14:paraId="451A9C6B"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  </w:t>
      </w:r>
    </w:p>
    <w:p w14:paraId="28EF8BB7" w14:textId="77777777" w:rsidR="00680FBB" w:rsidRDefault="00680FBB">
      <w:pPr>
        <w:rPr>
          <w:rFonts w:ascii="標楷體" w:eastAsia="標楷體" w:hAnsi="標楷體" w:cs="標楷體"/>
          <w:color w:val="202124"/>
          <w:highlight w:val="white"/>
        </w:rPr>
      </w:pPr>
    </w:p>
    <w:p w14:paraId="08CFB2F7" w14:textId="77777777" w:rsidR="00680FBB" w:rsidRDefault="00680FBB">
      <w:pPr>
        <w:rPr>
          <w:rFonts w:ascii="標楷體" w:eastAsia="標楷體" w:hAnsi="標楷體" w:cs="標楷體"/>
          <w:color w:val="202124"/>
          <w:highlight w:val="white"/>
        </w:rPr>
      </w:pPr>
    </w:p>
    <w:p w14:paraId="23116C26"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【治療師簡介】</w:t>
      </w:r>
    </w:p>
    <w:p w14:paraId="6E6EAD0B"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林佩昕</w:t>
      </w:r>
      <w:r>
        <w:rPr>
          <w:rFonts w:ascii="標楷體" w:eastAsia="標楷體" w:hAnsi="標楷體" w:cs="標楷體"/>
          <w:color w:val="202124"/>
          <w:highlight w:val="white"/>
        </w:rPr>
        <w:t xml:space="preserve"> </w:t>
      </w:r>
      <w:r>
        <w:rPr>
          <w:rFonts w:ascii="標楷體" w:eastAsia="標楷體" w:hAnsi="標楷體" w:cs="標楷體"/>
          <w:color w:val="202124"/>
          <w:highlight w:val="white"/>
        </w:rPr>
        <w:t>音樂治療師</w:t>
      </w:r>
      <w:r>
        <w:rPr>
          <w:rFonts w:ascii="標楷體" w:eastAsia="標楷體" w:hAnsi="標楷體" w:cs="標楷體"/>
          <w:color w:val="202124"/>
          <w:highlight w:val="white"/>
        </w:rPr>
        <w:t xml:space="preserve"> </w:t>
      </w:r>
      <w:r>
        <w:rPr>
          <w:rFonts w:ascii="標楷體" w:eastAsia="標楷體" w:hAnsi="標楷體" w:cs="標楷體"/>
          <w:color w:val="202124"/>
          <w:highlight w:val="white"/>
        </w:rPr>
        <w:t>，畢業於美國</w:t>
      </w:r>
      <w:r>
        <w:rPr>
          <w:rFonts w:ascii="標楷體" w:eastAsia="標楷體" w:hAnsi="標楷體" w:cs="標楷體"/>
          <w:color w:val="202124"/>
          <w:highlight w:val="white"/>
        </w:rPr>
        <w:t xml:space="preserve">Drexel University </w:t>
      </w:r>
      <w:r>
        <w:rPr>
          <w:rFonts w:ascii="標楷體" w:eastAsia="標楷體" w:hAnsi="標楷體" w:cs="標楷體"/>
          <w:color w:val="202124"/>
          <w:highlight w:val="white"/>
        </w:rPr>
        <w:t>表達性藝術之音樂治療跟諮商碩士，取得美國註冊音樂治療師跟腦神經音樂治療師的證照</w:t>
      </w:r>
      <w:r>
        <w:rPr>
          <w:rFonts w:ascii="標楷體" w:eastAsia="標楷體" w:hAnsi="標楷體" w:cs="標楷體"/>
          <w:color w:val="202124"/>
          <w:highlight w:val="white"/>
        </w:rPr>
        <w:t xml:space="preserve">; </w:t>
      </w:r>
      <w:r>
        <w:rPr>
          <w:rFonts w:ascii="標楷體" w:eastAsia="標楷體" w:hAnsi="標楷體" w:cs="標楷體"/>
          <w:color w:val="202124"/>
          <w:highlight w:val="white"/>
        </w:rPr>
        <w:t>於幼兒音樂領域取得奧福音樂合格教師證書。現在工作於瑪利亞社會福利基金會、彰化基督教兒童醫院</w:t>
      </w:r>
      <w:r>
        <w:rPr>
          <w:rFonts w:ascii="標楷體" w:eastAsia="標楷體" w:hAnsi="標楷體" w:cs="標楷體"/>
          <w:color w:val="202124"/>
          <w:highlight w:val="white"/>
        </w:rPr>
        <w:t>/</w:t>
      </w:r>
      <w:r>
        <w:rPr>
          <w:rFonts w:ascii="標楷體" w:eastAsia="標楷體" w:hAnsi="標楷體" w:cs="標楷體"/>
          <w:color w:val="202124"/>
          <w:highlight w:val="white"/>
        </w:rPr>
        <w:t>瑞信兒童醫療基金會。曾於加州</w:t>
      </w:r>
      <w:r>
        <w:rPr>
          <w:rFonts w:ascii="標楷體" w:eastAsia="標楷體" w:hAnsi="標楷體" w:cs="標楷體"/>
          <w:color w:val="202124"/>
          <w:highlight w:val="white"/>
        </w:rPr>
        <w:t xml:space="preserve">Rainbow </w:t>
      </w:r>
      <w:r>
        <w:rPr>
          <w:rFonts w:ascii="標楷體" w:eastAsia="標楷體" w:hAnsi="標楷體" w:cs="標楷體"/>
          <w:color w:val="202124"/>
          <w:highlight w:val="white"/>
        </w:rPr>
        <w:t>音樂治療團隊跟特殊需求的兒童與成年工作。</w:t>
      </w:r>
    </w:p>
    <w:p w14:paraId="26F16487" w14:textId="77777777" w:rsidR="00680FBB" w:rsidRDefault="00680FBB">
      <w:pPr>
        <w:rPr>
          <w:rFonts w:ascii="標楷體" w:eastAsia="標楷體" w:hAnsi="標楷體" w:cs="標楷體"/>
          <w:color w:val="202124"/>
          <w:highlight w:val="white"/>
        </w:rPr>
      </w:pPr>
    </w:p>
    <w:p w14:paraId="15AA4751"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於治療理念中，著重於動力取向的音樂治療，透過幼兒本身具有的創造力，藉由身處於安全空間的音樂探索，透過與治療師表達跟互動歷程，來呈現自身的感覺或想法，並在治療師涵容他們的狀態，逐漸發展</w:t>
      </w:r>
      <w:r>
        <w:rPr>
          <w:rFonts w:ascii="標楷體" w:eastAsia="標楷體" w:hAnsi="標楷體" w:cs="標楷體"/>
          <w:color w:val="202124"/>
          <w:highlight w:val="white"/>
        </w:rPr>
        <w:t>出涵容自己的能力。</w:t>
      </w:r>
    </w:p>
    <w:p w14:paraId="407EB1B6" w14:textId="77777777" w:rsidR="00680FBB" w:rsidRDefault="00680FBB">
      <w:pPr>
        <w:rPr>
          <w:rFonts w:ascii="標楷體" w:eastAsia="標楷體" w:hAnsi="標楷體" w:cs="標楷體"/>
          <w:color w:val="202124"/>
          <w:highlight w:val="white"/>
        </w:rPr>
      </w:pPr>
    </w:p>
    <w:p w14:paraId="5774714D" w14:textId="77777777" w:rsidR="00680FBB" w:rsidRDefault="00680FBB">
      <w:pPr>
        <w:rPr>
          <w:rFonts w:ascii="標楷體" w:eastAsia="標楷體" w:hAnsi="標楷體" w:cs="標楷體"/>
          <w:color w:val="202124"/>
          <w:highlight w:val="white"/>
        </w:rPr>
      </w:pPr>
    </w:p>
    <w:p w14:paraId="292B7D2D"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【音樂治療小記事】</w:t>
      </w:r>
    </w:p>
    <w:p w14:paraId="046DF7E6"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音樂治療至</w:t>
      </w:r>
      <w:r>
        <w:rPr>
          <w:rFonts w:ascii="標楷體" w:eastAsia="標楷體" w:hAnsi="標楷體" w:cs="標楷體"/>
          <w:color w:val="202124"/>
          <w:highlight w:val="white"/>
        </w:rPr>
        <w:t>1950</w:t>
      </w:r>
      <w:r>
        <w:rPr>
          <w:rFonts w:ascii="標楷體" w:eastAsia="標楷體" w:hAnsi="標楷體" w:cs="標楷體"/>
          <w:color w:val="202124"/>
          <w:highlight w:val="white"/>
        </w:rPr>
        <w:t>年從西方國家開始發展。上半世紀隨著醫學發展、復健醫學、早期療育、精神醫學的發展，逐漸的音樂影響到人類身體健康的層面開始被探究</w:t>
      </w:r>
      <w:r>
        <w:rPr>
          <w:rFonts w:ascii="標楷體" w:eastAsia="標楷體" w:hAnsi="標楷體" w:cs="標楷體"/>
          <w:color w:val="202124"/>
          <w:highlight w:val="white"/>
        </w:rPr>
        <w:t xml:space="preserve">; </w:t>
      </w:r>
      <w:r>
        <w:rPr>
          <w:rFonts w:ascii="標楷體" w:eastAsia="標楷體" w:hAnsi="標楷體" w:cs="標楷體"/>
          <w:color w:val="202124"/>
          <w:highlight w:val="white"/>
        </w:rPr>
        <w:t>並整合醫學、神經學、音樂跟特殊教育、心理學之觀點至今發展為一門專業的學科。目前此治療模式主要運用於醫療場所、安寧病房、復健身心診所、護理之家、特教學校、精神院所。</w:t>
      </w:r>
    </w:p>
    <w:p w14:paraId="09CBF026" w14:textId="77777777" w:rsidR="00680FBB" w:rsidRDefault="00680FBB">
      <w:pPr>
        <w:pBdr>
          <w:bottom w:val="single" w:sz="6" w:space="1" w:color="000000"/>
        </w:pBdr>
        <w:rPr>
          <w:rFonts w:ascii="標楷體" w:eastAsia="標楷體" w:hAnsi="標楷體" w:cs="標楷體"/>
          <w:color w:val="202124"/>
          <w:highlight w:val="white"/>
        </w:rPr>
      </w:pPr>
    </w:p>
    <w:p w14:paraId="6FC8A11E" w14:textId="77777777" w:rsidR="00680FBB" w:rsidRDefault="00C115C0">
      <w:pPr>
        <w:pBdr>
          <w:bottom w:val="single" w:sz="6" w:space="1" w:color="000000"/>
        </w:pBdr>
        <w:jc w:val="center"/>
        <w:rPr>
          <w:rFonts w:ascii="標楷體" w:eastAsia="標楷體" w:hAnsi="標楷體" w:cs="標楷體"/>
          <w:color w:val="000000"/>
          <w:highlight w:val="white"/>
        </w:rPr>
      </w:pPr>
      <w:r>
        <w:rPr>
          <w:rFonts w:ascii="標楷體" w:eastAsia="標楷體" w:hAnsi="標楷體" w:cs="標楷體"/>
          <w:color w:val="000000"/>
          <w:sz w:val="20"/>
          <w:szCs w:val="20"/>
          <w:highlight w:val="white"/>
        </w:rPr>
        <w:t>------------------------------------------------------------------------------</w:t>
      </w:r>
      <w:r>
        <w:rPr>
          <w:rFonts w:ascii="標楷體" w:eastAsia="標楷體" w:hAnsi="標楷體" w:cs="標楷體"/>
          <w:color w:val="000000"/>
          <w:sz w:val="20"/>
          <w:szCs w:val="20"/>
          <w:highlight w:val="white"/>
        </w:rPr>
        <w:t>-----</w:t>
      </w:r>
    </w:p>
    <w:p w14:paraId="7ED9E864" w14:textId="77777777" w:rsidR="00680FBB" w:rsidRDefault="00680FBB">
      <w:pPr>
        <w:pBdr>
          <w:bottom w:val="single" w:sz="6" w:space="1" w:color="000000"/>
        </w:pBdr>
        <w:jc w:val="center"/>
        <w:rPr>
          <w:rFonts w:ascii="標楷體" w:eastAsia="標楷體" w:hAnsi="標楷體" w:cs="標楷體"/>
          <w:color w:val="000000"/>
          <w:highlight w:val="white"/>
        </w:rPr>
      </w:pPr>
    </w:p>
    <w:tbl>
      <w:tblPr>
        <w:tblStyle w:val="af0"/>
        <w:tblW w:w="8266" w:type="dxa"/>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2819"/>
        <w:gridCol w:w="5447"/>
      </w:tblGrid>
      <w:tr w:rsidR="00680FBB" w14:paraId="783704E1" w14:textId="77777777">
        <w:trPr>
          <w:trHeight w:val="559"/>
        </w:trPr>
        <w:tc>
          <w:tcPr>
            <w:tcW w:w="2819" w:type="dxa"/>
          </w:tcPr>
          <w:p w14:paraId="2D29E61F"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幼兒姓名</w:t>
            </w:r>
            <w:r>
              <w:rPr>
                <w:rFonts w:ascii="標楷體" w:eastAsia="標楷體" w:hAnsi="標楷體" w:cs="標楷體"/>
                <w:color w:val="202124"/>
                <w:highlight w:val="white"/>
              </w:rPr>
              <w:t xml:space="preserve"> </w:t>
            </w:r>
          </w:p>
          <w:p w14:paraId="3B6DF2A7" w14:textId="77777777" w:rsidR="00680FBB" w:rsidRDefault="00680FBB">
            <w:pPr>
              <w:rPr>
                <w:rFonts w:ascii="標楷體" w:eastAsia="標楷體" w:hAnsi="標楷體" w:cs="標楷體"/>
                <w:color w:val="202124"/>
                <w:highlight w:val="white"/>
              </w:rPr>
            </w:pPr>
          </w:p>
        </w:tc>
        <w:tc>
          <w:tcPr>
            <w:tcW w:w="5447" w:type="dxa"/>
          </w:tcPr>
          <w:p w14:paraId="0402BDC6" w14:textId="77777777" w:rsidR="00680FBB" w:rsidRDefault="00680FBB">
            <w:pPr>
              <w:rPr>
                <w:rFonts w:ascii="標楷體" w:eastAsia="標楷體" w:hAnsi="標楷體" w:cs="標楷體"/>
                <w:color w:val="202124"/>
                <w:highlight w:val="white"/>
              </w:rPr>
            </w:pPr>
          </w:p>
        </w:tc>
      </w:tr>
      <w:tr w:rsidR="00680FBB" w14:paraId="2165C306" w14:textId="77777777">
        <w:trPr>
          <w:trHeight w:val="704"/>
        </w:trPr>
        <w:tc>
          <w:tcPr>
            <w:tcW w:w="2819" w:type="dxa"/>
          </w:tcPr>
          <w:p w14:paraId="71C33587"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出生年月日</w:t>
            </w:r>
          </w:p>
          <w:p w14:paraId="68E97DBE" w14:textId="77777777" w:rsidR="00680FBB" w:rsidRDefault="00680FBB">
            <w:pPr>
              <w:rPr>
                <w:rFonts w:ascii="標楷體" w:eastAsia="標楷體" w:hAnsi="標楷體" w:cs="標楷體"/>
                <w:color w:val="202124"/>
                <w:highlight w:val="white"/>
              </w:rPr>
            </w:pPr>
          </w:p>
        </w:tc>
        <w:tc>
          <w:tcPr>
            <w:tcW w:w="5447" w:type="dxa"/>
          </w:tcPr>
          <w:p w14:paraId="6089CC0C" w14:textId="77777777" w:rsidR="00680FBB" w:rsidRDefault="00680FBB">
            <w:pPr>
              <w:rPr>
                <w:rFonts w:ascii="標楷體" w:eastAsia="標楷體" w:hAnsi="標楷體" w:cs="標楷體"/>
                <w:color w:val="202124"/>
                <w:highlight w:val="white"/>
              </w:rPr>
            </w:pPr>
          </w:p>
        </w:tc>
      </w:tr>
      <w:tr w:rsidR="00680FBB" w14:paraId="4653A065" w14:textId="77777777">
        <w:trPr>
          <w:trHeight w:val="715"/>
        </w:trPr>
        <w:tc>
          <w:tcPr>
            <w:tcW w:w="2819" w:type="dxa"/>
          </w:tcPr>
          <w:p w14:paraId="57F78EC7"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家長姓名</w:t>
            </w:r>
          </w:p>
          <w:p w14:paraId="4F2D3AB7" w14:textId="77777777" w:rsidR="00680FBB" w:rsidRDefault="00680FBB">
            <w:pPr>
              <w:rPr>
                <w:rFonts w:ascii="標楷體" w:eastAsia="標楷體" w:hAnsi="標楷體" w:cs="標楷體"/>
                <w:color w:val="202124"/>
                <w:highlight w:val="white"/>
              </w:rPr>
            </w:pPr>
          </w:p>
        </w:tc>
        <w:tc>
          <w:tcPr>
            <w:tcW w:w="5447" w:type="dxa"/>
          </w:tcPr>
          <w:p w14:paraId="153250D4" w14:textId="77777777" w:rsidR="00680FBB" w:rsidRDefault="00680FBB">
            <w:pPr>
              <w:rPr>
                <w:highlight w:val="white"/>
              </w:rPr>
            </w:pPr>
          </w:p>
        </w:tc>
      </w:tr>
      <w:tr w:rsidR="00680FBB" w14:paraId="079DCE5A" w14:textId="77777777">
        <w:trPr>
          <w:trHeight w:val="580"/>
        </w:trPr>
        <w:tc>
          <w:tcPr>
            <w:tcW w:w="2819" w:type="dxa"/>
          </w:tcPr>
          <w:p w14:paraId="113D1232"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電話</w:t>
            </w:r>
          </w:p>
          <w:p w14:paraId="6EEFB0EC" w14:textId="77777777" w:rsidR="00680FBB" w:rsidRDefault="00680FBB">
            <w:pPr>
              <w:rPr>
                <w:rFonts w:ascii="標楷體" w:eastAsia="標楷體" w:hAnsi="標楷體" w:cs="標楷體"/>
                <w:color w:val="202124"/>
                <w:highlight w:val="white"/>
              </w:rPr>
            </w:pPr>
          </w:p>
        </w:tc>
        <w:tc>
          <w:tcPr>
            <w:tcW w:w="5447" w:type="dxa"/>
          </w:tcPr>
          <w:p w14:paraId="7C6346BD" w14:textId="77777777" w:rsidR="00680FBB" w:rsidRDefault="00680FBB">
            <w:pPr>
              <w:rPr>
                <w:rFonts w:ascii="標楷體" w:eastAsia="標楷體" w:hAnsi="標楷體" w:cs="標楷體"/>
                <w:color w:val="202124"/>
                <w:highlight w:val="white"/>
              </w:rPr>
            </w:pPr>
          </w:p>
        </w:tc>
      </w:tr>
      <w:tr w:rsidR="00680FBB" w14:paraId="4D04764E" w14:textId="77777777">
        <w:trPr>
          <w:trHeight w:val="710"/>
        </w:trPr>
        <w:tc>
          <w:tcPr>
            <w:tcW w:w="2819" w:type="dxa"/>
          </w:tcPr>
          <w:p w14:paraId="4C0218C1"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E-mail</w:t>
            </w:r>
          </w:p>
        </w:tc>
        <w:tc>
          <w:tcPr>
            <w:tcW w:w="5447" w:type="dxa"/>
          </w:tcPr>
          <w:p w14:paraId="077C7796" w14:textId="77777777" w:rsidR="00680FBB" w:rsidRDefault="00680FBB">
            <w:pPr>
              <w:rPr>
                <w:rFonts w:ascii="標楷體" w:eastAsia="標楷體" w:hAnsi="標楷體" w:cs="標楷體"/>
                <w:color w:val="202124"/>
                <w:highlight w:val="white"/>
              </w:rPr>
            </w:pPr>
          </w:p>
        </w:tc>
      </w:tr>
      <w:tr w:rsidR="00680FBB" w14:paraId="38BCCC89" w14:textId="77777777">
        <w:trPr>
          <w:trHeight w:val="902"/>
        </w:trPr>
        <w:tc>
          <w:tcPr>
            <w:tcW w:w="2819" w:type="dxa"/>
          </w:tcPr>
          <w:p w14:paraId="3F3B6CBF"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有無領取身心障礙手冊</w:t>
            </w:r>
          </w:p>
        </w:tc>
        <w:tc>
          <w:tcPr>
            <w:tcW w:w="5447" w:type="dxa"/>
          </w:tcPr>
          <w:p w14:paraId="65C7B021" w14:textId="77777777" w:rsidR="00680FBB" w:rsidRDefault="00C115C0">
            <w:pPr>
              <w:rPr>
                <w:rFonts w:ascii="標楷體" w:eastAsia="標楷體" w:hAnsi="標楷體" w:cs="標楷體"/>
                <w:color w:val="202124"/>
                <w:highlight w:val="white"/>
              </w:rPr>
            </w:pPr>
            <w:r>
              <w:rPr>
                <w:rFonts w:ascii="標楷體" w:eastAsia="標楷體" w:hAnsi="標楷體" w:cs="標楷體"/>
                <w:color w:val="202124"/>
                <w:highlight w:val="white"/>
              </w:rPr>
              <w:t xml:space="preserve">   </w:t>
            </w:r>
            <w:r>
              <w:rPr>
                <w:rFonts w:ascii="標楷體" w:eastAsia="標楷體" w:hAnsi="標楷體" w:cs="標楷體"/>
                <w:color w:val="202124"/>
                <w:highlight w:val="white"/>
              </w:rPr>
              <w:t>有</w:t>
            </w:r>
            <w:r>
              <w:rPr>
                <w:rFonts w:ascii="標楷體" w:eastAsia="標楷體" w:hAnsi="標楷體" w:cs="標楷體"/>
                <w:color w:val="202124"/>
                <w:highlight w:val="white"/>
              </w:rPr>
              <w:t xml:space="preserve">        </w:t>
            </w:r>
            <w:r>
              <w:rPr>
                <w:rFonts w:ascii="標楷體" w:eastAsia="標楷體" w:hAnsi="標楷體" w:cs="標楷體"/>
                <w:color w:val="202124"/>
                <w:highlight w:val="white"/>
              </w:rPr>
              <w:t>無，有發展遲緩</w:t>
            </w:r>
            <w:r>
              <w:rPr>
                <w:noProof/>
              </w:rPr>
              <mc:AlternateContent>
                <mc:Choice Requires="wps">
                  <w:drawing>
                    <wp:anchor distT="0" distB="0" distL="114300" distR="114300" simplePos="0" relativeHeight="251658240" behindDoc="0" locked="0" layoutInCell="1" hidden="0" allowOverlap="1" wp14:anchorId="4B150278" wp14:editId="000C8386">
                      <wp:simplePos x="0" y="0"/>
                      <wp:positionH relativeFrom="column">
                        <wp:posOffset>1</wp:posOffset>
                      </wp:positionH>
                      <wp:positionV relativeFrom="paragraph">
                        <wp:posOffset>12700</wp:posOffset>
                      </wp:positionV>
                      <wp:extent cx="152400" cy="152400"/>
                      <wp:effectExtent l="0" t="0" r="0" b="0"/>
                      <wp:wrapNone/>
                      <wp:docPr id="4" name="矩形 4"/>
                      <wp:cNvGraphicFramePr/>
                      <a:graphic xmlns:a="http://schemas.openxmlformats.org/drawingml/2006/main">
                        <a:graphicData uri="http://schemas.microsoft.com/office/word/2010/wordprocessingShape">
                          <wps:wsp>
                            <wps:cNvSpPr/>
                            <wps:spPr>
                              <a:xfrm>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91FE52" w14:textId="77777777" w:rsidR="00680FBB" w:rsidRDefault="00680FBB">
                                  <w:pPr>
                                    <w:textDirection w:val="btLr"/>
                                  </w:pPr>
                                </w:p>
                              </w:txbxContent>
                            </wps:txbx>
                            <wps:bodyPr spcFirstLastPara="1" wrap="square" lIns="91425" tIns="91425" rIns="91425" bIns="91425" anchor="ctr" anchorCtr="0">
                              <a:noAutofit/>
                            </wps:bodyPr>
                          </wps:wsp>
                        </a:graphicData>
                      </a:graphic>
                    </wp:anchor>
                  </w:drawing>
                </mc:Choice>
                <mc:Fallback>
                  <w:pict>
                    <v:rect w14:anchorId="4B150278" id="矩形 4" o:spid="_x0000_s1026" style="position:absolute;margin-left:0;margin-top:1pt;width:12pt;height: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">
                      <v:stroke startarrowwidth="narrow" startarrowlength="short" endarrowwidth="narrow" endarrowlength="short"/>
                      <v:textbox inset="2.53958mm,2.53958mm,2.53958mm,2.53958mm">
                        <w:txbxContent>
                          <w:p w14:paraId="0691FE52" w14:textId="77777777" w:rsidR="00680FBB" w:rsidRDefault="00680FBB">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B1E5B8E" wp14:editId="56AB5969">
                      <wp:simplePos x="0" y="0"/>
                      <wp:positionH relativeFrom="column">
                        <wp:posOffset>762000</wp:posOffset>
                      </wp:positionH>
                      <wp:positionV relativeFrom="paragraph">
                        <wp:posOffset>12700</wp:posOffset>
                      </wp:positionV>
                      <wp:extent cx="152400" cy="152400"/>
                      <wp:effectExtent l="0" t="0" r="0" b="0"/>
                      <wp:wrapNone/>
                      <wp:docPr id="3" name="矩形 3"/>
                      <wp:cNvGraphicFramePr/>
                      <a:graphic xmlns:a="http://schemas.openxmlformats.org/drawingml/2006/main">
                        <a:graphicData uri="http://schemas.microsoft.com/office/word/2010/wordprocessingShape">
                          <wps:wsp>
                            <wps:cNvSpPr/>
                            <wps:spPr>
                              <a:xfrm>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DCD087" w14:textId="77777777" w:rsidR="00680FBB" w:rsidRDefault="00C115C0">
                                  <w:pPr>
                                    <w:jc w:val="center"/>
                                    <w:textDirection w:val="btLr"/>
                                  </w:pPr>
                                  <w:r>
                                    <w:rPr>
                                      <w:rFonts w:eastAsia="Arial"/>
                                    </w:rPr>
                                    <w:t xml:space="preserve">     </w:t>
                                  </w:r>
                                </w:p>
                              </w:txbxContent>
                            </wps:txbx>
                            <wps:bodyPr spcFirstLastPara="1" wrap="square" lIns="91425" tIns="45700" rIns="91425" bIns="45700" anchor="t" anchorCtr="0">
                              <a:noAutofit/>
                            </wps:bodyPr>
                          </wps:wsp>
                        </a:graphicData>
                      </a:graphic>
                    </wp:anchor>
                  </w:drawing>
                </mc:Choice>
                <mc:Fallback>
                  <w:pict>
                    <v:rect w14:anchorId="7B1E5B8E" id="矩形 3" o:spid="_x0000_s1027" style="position:absolute;margin-left:60pt;margin-top:1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">
                      <v:stroke startarrowwidth="narrow" startarrowlength="short" endarrowwidth="narrow" endarrowlength="short"/>
                      <v:textbox inset="2.53958mm,1.2694mm,2.53958mm,1.2694mm">
                        <w:txbxContent>
                          <w:p w14:paraId="19DCD087" w14:textId="77777777" w:rsidR="00680FBB" w:rsidRDefault="00C115C0">
                            <w:pPr>
                              <w:jc w:val="center"/>
                              <w:textDirection w:val="btLr"/>
                            </w:pPr>
                            <w:r>
                              <w:rPr>
                                <w:rFonts w:eastAsia="Arial"/>
                              </w:rPr>
                              <w:t xml:space="preserve">     </w:t>
                            </w:r>
                          </w:p>
                        </w:txbxContent>
                      </v:textbox>
                    </v:rect>
                  </w:pict>
                </mc:Fallback>
              </mc:AlternateContent>
            </w:r>
          </w:p>
        </w:tc>
      </w:tr>
      <w:tr w:rsidR="00680FBB" w14:paraId="6C978E0F" w14:textId="77777777" w:rsidTr="000F4E30">
        <w:trPr>
          <w:trHeight w:val="2237"/>
        </w:trPr>
        <w:tc>
          <w:tcPr>
            <w:tcW w:w="2819" w:type="dxa"/>
          </w:tcPr>
          <w:p w14:paraId="3DFF88D9" w14:textId="77777777" w:rsidR="00680FBB" w:rsidRDefault="00C115C0">
            <w:pPr>
              <w:rPr>
                <w:rFonts w:ascii="標楷體" w:eastAsia="標楷體" w:hAnsi="標楷體" w:cs="標楷體"/>
              </w:rPr>
            </w:pPr>
            <w:r>
              <w:rPr>
                <w:rFonts w:ascii="標楷體" w:eastAsia="標楷體" w:hAnsi="標楷體" w:cs="標楷體"/>
                <w:color w:val="202124"/>
                <w:highlight w:val="white"/>
              </w:rPr>
              <w:t>發展狀況簡述</w:t>
            </w:r>
            <w:r>
              <w:rPr>
                <w:rFonts w:ascii="標楷體" w:eastAsia="標楷體" w:hAnsi="標楷體" w:cs="標楷體"/>
                <w:color w:val="202124"/>
                <w:highlight w:val="white"/>
              </w:rPr>
              <w:t xml:space="preserve"> </w:t>
            </w:r>
          </w:p>
          <w:p w14:paraId="0F31C7F3" w14:textId="77777777" w:rsidR="00680FBB" w:rsidRDefault="00680FBB">
            <w:pPr>
              <w:rPr>
                <w:rFonts w:ascii="標楷體" w:eastAsia="標楷體" w:hAnsi="標楷體" w:cs="標楷體"/>
                <w:color w:val="202124"/>
                <w:highlight w:val="white"/>
              </w:rPr>
            </w:pPr>
          </w:p>
        </w:tc>
        <w:tc>
          <w:tcPr>
            <w:tcW w:w="5447" w:type="dxa"/>
          </w:tcPr>
          <w:p w14:paraId="03D063F6" w14:textId="77777777" w:rsidR="00680FBB" w:rsidRDefault="00680FBB">
            <w:pPr>
              <w:rPr>
                <w:rFonts w:ascii="標楷體" w:eastAsia="標楷體" w:hAnsi="標楷體" w:cs="標楷體"/>
                <w:color w:val="202124"/>
                <w:highlight w:val="white"/>
              </w:rPr>
            </w:pPr>
          </w:p>
        </w:tc>
      </w:tr>
    </w:tbl>
    <w:p w14:paraId="0D31D069" w14:textId="77777777" w:rsidR="00680FBB" w:rsidRDefault="00680FBB" w:rsidP="000F4E30">
      <w:pPr>
        <w:rPr>
          <w:rFonts w:ascii="標楷體" w:eastAsia="標楷體" w:hAnsi="標楷體" w:cs="標楷體" w:hint="eastAsia"/>
          <w:sz w:val="22"/>
          <w:szCs w:val="22"/>
        </w:rPr>
      </w:pPr>
    </w:p>
    <w:sectPr w:rsidR="00680FBB">
      <w:pgSz w:w="11907" w:h="16839"/>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BB"/>
    <w:rsid w:val="000F4E30"/>
    <w:rsid w:val="00680FBB"/>
    <w:rsid w:val="00B56357"/>
    <w:rsid w:val="00C11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62B4"/>
  <w15:docId w15:val="{55FCACFA-5708-4828-9AB8-99B73960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color w:val="333399"/>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rPr>
  </w:style>
  <w:style w:type="paragraph" w:styleId="1">
    <w:name w:val="heading 1"/>
    <w:basedOn w:val="a"/>
    <w:next w:val="Normal1"/>
    <w:uiPriority w:val="9"/>
    <w:qFormat/>
    <w:pPr>
      <w:keepNext/>
      <w:spacing w:before="240" w:after="60"/>
      <w:outlineLvl w:val="0"/>
    </w:pPr>
    <w:rPr>
      <w:rFonts w:ascii="Arial Black" w:eastAsia="新細明體" w:hAnsi="Arial Black" w:cs="Arial Black"/>
      <w:b/>
      <w:bCs/>
      <w:smallCaps/>
      <w:color w:val="78916E"/>
      <w:spacing w:val="20"/>
      <w:kern w:val="32"/>
      <w:sz w:val="84"/>
      <w:szCs w:val="84"/>
    </w:rPr>
  </w:style>
  <w:style w:type="paragraph" w:styleId="2">
    <w:name w:val="heading 2"/>
    <w:basedOn w:val="a"/>
    <w:next w:val="Normal1"/>
    <w:uiPriority w:val="9"/>
    <w:semiHidden/>
    <w:unhideWhenUsed/>
    <w:qFormat/>
    <w:pPr>
      <w:pBdr>
        <w:top w:val="dashSmallGap" w:sz="4" w:space="1" w:color="BEC837"/>
        <w:left w:val="dashSmallGap" w:sz="4" w:space="4" w:color="BEC837"/>
        <w:bottom w:val="dashSmallGap" w:sz="4" w:space="1" w:color="BEC837"/>
        <w:right w:val="dashSmallGap" w:sz="4" w:space="4" w:color="BEC837"/>
      </w:pBdr>
      <w:shd w:val="clear" w:color="auto" w:fill="EBF0C8"/>
      <w:ind w:left="720"/>
      <w:jc w:val="center"/>
      <w:outlineLvl w:val="1"/>
    </w:pPr>
    <w:rPr>
      <w:rFonts w:ascii="Arial Black" w:eastAsia="新細明體" w:hAnsi="Arial Black" w:cs="新細明體"/>
      <w:color w:val="AFB487"/>
      <w:sz w:val="96"/>
      <w:szCs w:val="96"/>
    </w:rPr>
  </w:style>
  <w:style w:type="paragraph" w:styleId="3">
    <w:name w:val="heading 3"/>
    <w:basedOn w:val="a"/>
    <w:next w:val="Normal1"/>
    <w:uiPriority w:val="9"/>
    <w:semiHidden/>
    <w:unhideWhenUsed/>
    <w:qFormat/>
    <w:pPr>
      <w:ind w:left="720"/>
      <w:jc w:val="center"/>
      <w:outlineLvl w:val="2"/>
    </w:pPr>
    <w:rPr>
      <w:rFonts w:ascii="Garamond" w:eastAsia="新細明體" w:hAnsi="Garamond" w:cs="新細明體"/>
      <w:sz w:val="56"/>
      <w:szCs w:val="5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Normal1">
    <w:name w:val="Normal1"/>
    <w:basedOn w:val="a"/>
  </w:style>
  <w:style w:type="paragraph" w:styleId="a4">
    <w:name w:val="Body Text"/>
    <w:basedOn w:val="a"/>
    <w:semiHidden/>
    <w:pPr>
      <w:spacing w:before="120" w:after="120"/>
      <w:ind w:left="720"/>
      <w:jc w:val="both"/>
    </w:pPr>
    <w:rPr>
      <w:rFonts w:ascii="Tahoma" w:hAnsi="Tahoma" w:cs="Tahoma"/>
      <w:color w:val="auto"/>
      <w:sz w:val="32"/>
      <w:szCs w:val="32"/>
    </w:rPr>
  </w:style>
  <w:style w:type="paragraph" w:customStyle="1" w:styleId="a5">
    <w:name w:val="空格字元"/>
    <w:basedOn w:val="a"/>
    <w:pPr>
      <w:pBdr>
        <w:top w:val="dashSmallGap" w:sz="4" w:space="1" w:color="BEC837"/>
        <w:left w:val="dashSmallGap" w:sz="4" w:space="4" w:color="BEC837"/>
        <w:bottom w:val="dashSmallGap" w:sz="4" w:space="1" w:color="BEC837"/>
        <w:right w:val="dashSmallGap" w:sz="4" w:space="4" w:color="BEC837"/>
      </w:pBdr>
      <w:shd w:val="clear" w:color="auto" w:fill="EBF0C8"/>
      <w:spacing w:before="60" w:after="60"/>
      <w:ind w:left="720"/>
      <w:jc w:val="center"/>
    </w:pPr>
    <w:rPr>
      <w:rFonts w:ascii="Tahoma" w:hAnsi="Tahoma" w:cs="Tahoma"/>
      <w:color w:val="78916E"/>
      <w:sz w:val="28"/>
      <w:szCs w:val="28"/>
      <w:lang w:val="zh-TW" w:bidi="zh-TW"/>
    </w:rPr>
  </w:style>
  <w:style w:type="paragraph" w:customStyle="1" w:styleId="a6">
    <w:name w:val="事件日期"/>
    <w:basedOn w:val="a"/>
    <w:pPr>
      <w:spacing w:before="480" w:after="480"/>
      <w:ind w:left="720"/>
      <w:jc w:val="center"/>
      <w:outlineLvl w:val="2"/>
    </w:pPr>
    <w:rPr>
      <w:rFonts w:ascii="Tahoma" w:hAnsi="Tahoma" w:cs="Tahoma"/>
      <w:color w:val="78916E"/>
      <w:sz w:val="48"/>
      <w:szCs w:val="48"/>
      <w:lang w:val="zh-TW" w:bidi="zh-TW"/>
    </w:rPr>
  </w:style>
  <w:style w:type="character" w:styleId="a7">
    <w:name w:val="Hyperlink"/>
    <w:basedOn w:val="a0"/>
    <w:uiPriority w:val="99"/>
    <w:semiHidden/>
    <w:unhideWhenUsed/>
    <w:rsid w:val="00DE3936"/>
    <w:rPr>
      <w:color w:val="0000FF"/>
      <w:u w:val="single"/>
    </w:rPr>
  </w:style>
  <w:style w:type="table" w:styleId="a8">
    <w:name w:val="Table Grid"/>
    <w:basedOn w:val="a1"/>
    <w:uiPriority w:val="59"/>
    <w:unhideWhenUsed/>
    <w:rsid w:val="0057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70BE3"/>
    <w:pPr>
      <w:ind w:leftChars="200" w:left="480"/>
    </w:pPr>
  </w:style>
  <w:style w:type="paragraph" w:styleId="aa">
    <w:name w:val="header"/>
    <w:basedOn w:val="a"/>
    <w:link w:val="ab"/>
    <w:uiPriority w:val="99"/>
    <w:unhideWhenUsed/>
    <w:rsid w:val="008F21F2"/>
    <w:pPr>
      <w:tabs>
        <w:tab w:val="center" w:pos="4153"/>
        <w:tab w:val="right" w:pos="8306"/>
      </w:tabs>
      <w:snapToGrid w:val="0"/>
    </w:pPr>
    <w:rPr>
      <w:sz w:val="20"/>
      <w:szCs w:val="20"/>
    </w:rPr>
  </w:style>
  <w:style w:type="character" w:customStyle="1" w:styleId="ab">
    <w:name w:val="頁首 字元"/>
    <w:basedOn w:val="a0"/>
    <w:link w:val="aa"/>
    <w:uiPriority w:val="99"/>
    <w:rsid w:val="008F21F2"/>
    <w:rPr>
      <w:rFonts w:ascii="Arial" w:eastAsia="Times New Roman" w:hAnsi="Arial" w:cs="Arial"/>
      <w:color w:val="333399"/>
      <w:lang w:eastAsia="zh-TW"/>
    </w:rPr>
  </w:style>
  <w:style w:type="paragraph" w:styleId="ac">
    <w:name w:val="footer"/>
    <w:basedOn w:val="a"/>
    <w:link w:val="ad"/>
    <w:uiPriority w:val="99"/>
    <w:unhideWhenUsed/>
    <w:rsid w:val="008F21F2"/>
    <w:pPr>
      <w:tabs>
        <w:tab w:val="center" w:pos="4153"/>
        <w:tab w:val="right" w:pos="8306"/>
      </w:tabs>
      <w:snapToGrid w:val="0"/>
    </w:pPr>
    <w:rPr>
      <w:sz w:val="20"/>
      <w:szCs w:val="20"/>
    </w:rPr>
  </w:style>
  <w:style w:type="character" w:customStyle="1" w:styleId="ad">
    <w:name w:val="頁尾 字元"/>
    <w:basedOn w:val="a0"/>
    <w:link w:val="ac"/>
    <w:uiPriority w:val="99"/>
    <w:rsid w:val="008F21F2"/>
    <w:rPr>
      <w:rFonts w:ascii="Arial" w:eastAsia="Times New Roman" w:hAnsi="Arial" w:cs="Arial"/>
      <w:color w:val="333399"/>
      <w:lang w:eastAsia="zh-TW"/>
    </w:rPr>
  </w:style>
  <w:style w:type="character" w:styleId="ae">
    <w:name w:val="Strong"/>
    <w:basedOn w:val="a0"/>
    <w:uiPriority w:val="22"/>
    <w:qFormat/>
    <w:rsid w:val="008F21F2"/>
    <w:rPr>
      <w:b/>
      <w:bCs/>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orms.gle/tCkmCv15dR4koysD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PzTLk7kOo4yt86ksgQHmS+Sr5Q==">AMUW2mXx8gmU0EBk/Sdwjp8rXP7sNWYVD/4V9Evh/23JgGni4h8WuYcBJkedBYE6OoEuMtYk2cGD7MfXfx+iC8p3lV/LhzGfQw8Mk7HGCWFaLAjZt42miCI=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home</dc:creator>
  <cp:lastModifiedBy>love home</cp:lastModifiedBy>
  <cp:revision>4</cp:revision>
  <cp:lastPrinted>2021-03-05T05:35:00Z</cp:lastPrinted>
  <dcterms:created xsi:type="dcterms:W3CDTF">2021-03-05T03:13:00Z</dcterms:created>
  <dcterms:modified xsi:type="dcterms:W3CDTF">2021-03-05T05:39:00Z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TC010219691028</vt:lpwstr>
  </property>
  <property fmtid="{D5CDD505-2E9C-101B-9397-08002B2CF9AE}" pid="3" name="InternalTags">
    <vt:lpwstr/>
  </property>
  <property fmtid="{D5CDD505-2E9C-101B-9397-08002B2CF9AE}" pid="4" name="ContentTypeId">
    <vt:lpwstr>0x0101009D4095AFEE790E42B52CF3AD35B999BF040086E71550AC00CE488731BAE03648ABFB</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9953700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